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3AE2F" w14:textId="77777777" w:rsidR="00075289" w:rsidRPr="00935F30" w:rsidRDefault="00200ED3" w:rsidP="00075289">
      <w:pPr>
        <w:spacing w:line="240" w:lineRule="auto"/>
        <w:contextualSpacing/>
        <w:jc w:val="center"/>
        <w:rPr>
          <w:rFonts w:ascii="Times New Roman" w:eastAsia="新細明體" w:hAnsi="Times New Roman"/>
          <w:b/>
          <w:sz w:val="28"/>
          <w:szCs w:val="28"/>
          <w:lang w:eastAsia="zh-TW"/>
        </w:rPr>
      </w:pPr>
      <w:r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>Guidelines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>of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新細明體" w:hAnsi="Times New Roman"/>
          <w:b/>
          <w:sz w:val="28"/>
          <w:szCs w:val="28"/>
          <w:lang w:eastAsia="zh-TW"/>
        </w:rPr>
        <w:t>Abstract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 xml:space="preserve">Preparation </w:t>
      </w:r>
      <w:r>
        <w:rPr>
          <w:rFonts w:ascii="Times New Roman" w:hAnsi="Times New Roman"/>
          <w:b/>
          <w:sz w:val="28"/>
          <w:szCs w:val="28"/>
        </w:rPr>
        <w:t>for</w:t>
      </w:r>
      <w:r w:rsidRPr="005C5C7B"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 xml:space="preserve"> </w:t>
      </w:r>
      <w:r w:rsidR="00EE4C70" w:rsidRPr="00E208F8">
        <w:rPr>
          <w:rFonts w:ascii="Cooper Black" w:eastAsia="新細明體" w:hAnsi="Cooper Black"/>
          <w:sz w:val="28"/>
          <w:szCs w:val="28"/>
          <w:lang w:eastAsia="zh-TW"/>
        </w:rPr>
        <w:t>PSE Asia 2020</w:t>
      </w:r>
      <w:r w:rsidRPr="005C5C7B">
        <w:rPr>
          <w:rFonts w:ascii="Times New Roman" w:eastAsia="新細明體" w:hAnsi="Times New Roman" w:hint="eastAsia"/>
          <w:b/>
          <w:sz w:val="28"/>
          <w:szCs w:val="28"/>
          <w:lang w:eastAsia="zh-TW"/>
        </w:rPr>
        <w:t xml:space="preserve">                                                </w:t>
      </w:r>
      <w:r w:rsidR="00EE4C70" w:rsidRPr="001D14B5">
        <w:rPr>
          <w:rFonts w:ascii="Times New Roman" w:hAnsi="Times New Roman"/>
          <w:b/>
          <w:color w:val="595959"/>
          <w:sz w:val="28"/>
          <w:szCs w:val="28"/>
        </w:rPr>
        <w:t>9</w:t>
      </w:r>
      <w:r w:rsidRPr="001D14B5">
        <w:rPr>
          <w:rFonts w:ascii="Times New Roman" w:eastAsia="新細明體" w:hAnsi="Times New Roman" w:hint="eastAsia"/>
          <w:b/>
          <w:color w:val="595959"/>
          <w:sz w:val="28"/>
          <w:szCs w:val="28"/>
          <w:vertAlign w:val="superscript"/>
          <w:lang w:eastAsia="zh-TW"/>
        </w:rPr>
        <w:t>th</w:t>
      </w:r>
      <w:r w:rsidRPr="001D14B5">
        <w:rPr>
          <w:rFonts w:ascii="Times New Roman" w:eastAsia="新細明體" w:hAnsi="Times New Roman" w:hint="eastAsia"/>
          <w:b/>
          <w:color w:val="595959"/>
          <w:sz w:val="28"/>
          <w:szCs w:val="28"/>
          <w:lang w:eastAsia="zh-TW"/>
        </w:rPr>
        <w:t xml:space="preserve"> </w:t>
      </w:r>
      <w:r w:rsidR="00C65A9B">
        <w:rPr>
          <w:rFonts w:ascii="Times New Roman" w:eastAsia="新細明體" w:hAnsi="Times New Roman"/>
          <w:b/>
          <w:color w:val="595959"/>
          <w:sz w:val="28"/>
          <w:szCs w:val="28"/>
          <w:lang w:eastAsia="zh-TW"/>
        </w:rPr>
        <w:t>Asi</w:t>
      </w:r>
      <w:r w:rsidR="00EE4C70" w:rsidRPr="001D14B5">
        <w:rPr>
          <w:rFonts w:ascii="Times New Roman" w:eastAsia="新細明體" w:hAnsi="Times New Roman"/>
          <w:b/>
          <w:color w:val="595959"/>
          <w:sz w:val="28"/>
          <w:szCs w:val="28"/>
          <w:lang w:eastAsia="zh-TW"/>
        </w:rPr>
        <w:t>an Symposium</w:t>
      </w:r>
      <w:r w:rsidRPr="001D14B5">
        <w:rPr>
          <w:rFonts w:ascii="Times New Roman" w:eastAsia="新細明體" w:hAnsi="Times New Roman" w:hint="eastAsia"/>
          <w:b/>
          <w:color w:val="595959"/>
          <w:sz w:val="28"/>
          <w:szCs w:val="28"/>
          <w:lang w:eastAsia="zh-TW"/>
        </w:rPr>
        <w:t xml:space="preserve"> on Process </w:t>
      </w:r>
      <w:r w:rsidR="00EE4C70" w:rsidRPr="001D14B5">
        <w:rPr>
          <w:rFonts w:ascii="Times New Roman" w:eastAsia="新細明體" w:hAnsi="Times New Roman"/>
          <w:b/>
          <w:color w:val="595959"/>
          <w:sz w:val="28"/>
          <w:szCs w:val="28"/>
          <w:lang w:eastAsia="zh-TW"/>
        </w:rPr>
        <w:t>Systems Engineering</w:t>
      </w:r>
    </w:p>
    <w:p w14:paraId="4C5DFD2B" w14:textId="77777777" w:rsidR="002B0DE9" w:rsidRPr="0001098E" w:rsidRDefault="002B0DE9" w:rsidP="002C42C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CC62806" w14:textId="77777777" w:rsidR="002B0DE9" w:rsidRPr="00547CCB" w:rsidRDefault="004F1AA9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eastAsia="新細明體" w:hAnsi="Times New Roman" w:hint="eastAsia"/>
          <w:sz w:val="24"/>
          <w:szCs w:val="24"/>
          <w:vertAlign w:val="superscript"/>
          <w:lang w:eastAsia="zh-TW"/>
        </w:rPr>
      </w:pPr>
      <w:r w:rsidRPr="00267C86">
        <w:rPr>
          <w:rFonts w:ascii="Times New Roman" w:hAnsi="Times New Roman"/>
          <w:sz w:val="24"/>
          <w:szCs w:val="24"/>
          <w:u w:val="single"/>
        </w:rPr>
        <w:t>Cheng-Liang Chen</w:t>
      </w:r>
      <w:r w:rsidR="002B0DE9" w:rsidRPr="00267C86">
        <w:rPr>
          <w:rFonts w:ascii="Times New Roman" w:hAnsi="Times New Roman"/>
          <w:sz w:val="24"/>
          <w:szCs w:val="24"/>
          <w:vertAlign w:val="superscript"/>
        </w:rPr>
        <w:t>a</w:t>
      </w:r>
      <w:r w:rsidR="002B0DE9" w:rsidRPr="00267C86">
        <w:rPr>
          <w:rFonts w:ascii="Times New Roman" w:hAnsi="Times New Roman"/>
          <w:sz w:val="24"/>
          <w:szCs w:val="24"/>
        </w:rPr>
        <w:t xml:space="preserve"> </w:t>
      </w:r>
      <w:r w:rsidR="00935F30" w:rsidRPr="00547CCB">
        <w:rPr>
          <w:rFonts w:ascii="Times New Roman" w:eastAsia="新細明體" w:hAnsi="Times New Roman" w:hint="eastAsia"/>
          <w:sz w:val="24"/>
          <w:szCs w:val="24"/>
          <w:lang w:eastAsia="zh-TW"/>
        </w:rPr>
        <w:t>and Da-Ming Wang</w:t>
      </w:r>
      <w:r w:rsidRPr="00267C86">
        <w:rPr>
          <w:rFonts w:ascii="Times New Roman" w:hAnsi="Times New Roman"/>
          <w:sz w:val="24"/>
          <w:szCs w:val="24"/>
          <w:vertAlign w:val="superscript"/>
        </w:rPr>
        <w:t>a</w:t>
      </w:r>
    </w:p>
    <w:p w14:paraId="68FA3A01" w14:textId="77777777" w:rsidR="002B0DE9" w:rsidRPr="00267C86" w:rsidRDefault="002B0DE9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29031AC" w14:textId="77777777" w:rsidR="002B0DE9" w:rsidRPr="00267C86" w:rsidRDefault="002B0DE9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hAnsi="Times New Roman"/>
          <w:sz w:val="24"/>
          <w:szCs w:val="24"/>
        </w:rPr>
      </w:pPr>
      <w:r w:rsidRPr="00267C86">
        <w:rPr>
          <w:rFonts w:ascii="Times New Roman" w:hAnsi="Times New Roman"/>
          <w:sz w:val="24"/>
          <w:szCs w:val="24"/>
          <w:vertAlign w:val="superscript"/>
        </w:rPr>
        <w:t>a</w:t>
      </w:r>
      <w:r w:rsidR="002C42C7" w:rsidRPr="00267C8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67C86">
        <w:rPr>
          <w:rFonts w:ascii="Times New Roman" w:hAnsi="Times New Roman"/>
          <w:sz w:val="24"/>
          <w:szCs w:val="24"/>
        </w:rPr>
        <w:t>D</w:t>
      </w:r>
      <w:r w:rsidR="004F1AA9" w:rsidRPr="00267C86">
        <w:rPr>
          <w:rFonts w:ascii="Times New Roman" w:hAnsi="Times New Roman"/>
          <w:sz w:val="24"/>
          <w:szCs w:val="24"/>
        </w:rPr>
        <w:t xml:space="preserve">epartment </w:t>
      </w:r>
      <w:r w:rsidRPr="00267C86">
        <w:rPr>
          <w:rFonts w:ascii="Times New Roman" w:hAnsi="Times New Roman"/>
          <w:sz w:val="24"/>
          <w:szCs w:val="24"/>
        </w:rPr>
        <w:t>of Chemical Engineering</w:t>
      </w:r>
    </w:p>
    <w:p w14:paraId="50CE703F" w14:textId="77777777" w:rsidR="002B0DE9" w:rsidRPr="00267C86" w:rsidRDefault="004F1AA9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hAnsi="Times New Roman"/>
          <w:sz w:val="24"/>
          <w:szCs w:val="24"/>
        </w:rPr>
      </w:pPr>
      <w:r w:rsidRPr="00267C86">
        <w:rPr>
          <w:rFonts w:ascii="Times New Roman" w:hAnsi="Times New Roman"/>
          <w:sz w:val="24"/>
          <w:szCs w:val="24"/>
        </w:rPr>
        <w:t>Natl Taiwan University, Taipei 10617 Taiwan</w:t>
      </w:r>
    </w:p>
    <w:p w14:paraId="1AB4F5C8" w14:textId="77777777" w:rsidR="002B0DE9" w:rsidRPr="00267C86" w:rsidRDefault="0097585B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hAnsi="Times New Roman"/>
          <w:sz w:val="24"/>
          <w:szCs w:val="24"/>
        </w:rPr>
      </w:pPr>
      <w:r w:rsidRPr="00267C86">
        <w:rPr>
          <w:rStyle w:val="a8"/>
          <w:rFonts w:ascii="Times New Roman" w:hAnsi="Times New Roman"/>
          <w:sz w:val="24"/>
          <w:szCs w:val="24"/>
        </w:rPr>
        <w:t>CCL@ntu.edu.tw</w:t>
      </w:r>
    </w:p>
    <w:p w14:paraId="2B45CBC7" w14:textId="77777777" w:rsidR="002B0DE9" w:rsidRPr="00267C86" w:rsidRDefault="002B0DE9" w:rsidP="00440039">
      <w:pPr>
        <w:spacing w:beforeLines="100" w:before="240" w:line="240" w:lineRule="auto"/>
        <w:ind w:firstLineChars="200" w:firstLine="48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FA76E21" w14:textId="77777777" w:rsidR="002B0DE9" w:rsidRPr="007D4F48" w:rsidRDefault="0097585B" w:rsidP="00440039">
      <w:pPr>
        <w:spacing w:beforeLines="100" w:before="240" w:afterLines="100" w:after="240" w:line="240" w:lineRule="auto"/>
        <w:ind w:firstLineChars="200" w:firstLine="480"/>
        <w:contextualSpacing/>
        <w:jc w:val="center"/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  <w:r w:rsidRPr="00267C86">
        <w:rPr>
          <w:rFonts w:ascii="Times New Roman" w:hAnsi="Times New Roman"/>
          <w:b/>
          <w:sz w:val="24"/>
          <w:szCs w:val="24"/>
        </w:rPr>
        <w:t>Abstract</w:t>
      </w:r>
    </w:p>
    <w:p w14:paraId="4538C3DA" w14:textId="77777777" w:rsidR="00440039" w:rsidRPr="007D4F48" w:rsidRDefault="00440039" w:rsidP="00440039">
      <w:pPr>
        <w:spacing w:beforeLines="100" w:before="240" w:afterLines="100" w:after="240" w:line="240" w:lineRule="auto"/>
        <w:ind w:firstLineChars="200" w:firstLine="480"/>
        <w:contextualSpacing/>
        <w:jc w:val="center"/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</w:p>
    <w:p w14:paraId="2DBE5032" w14:textId="77777777" w:rsidR="0018192F" w:rsidRDefault="00200ED3" w:rsidP="00440039">
      <w:pPr>
        <w:spacing w:beforeLines="100" w:before="240" w:afterLines="100" w:after="240" w:line="240" w:lineRule="auto"/>
        <w:ind w:firstLineChars="200" w:firstLine="480"/>
        <w:jc w:val="both"/>
        <w:rPr>
          <w:rFonts w:ascii="Times New Roman" w:eastAsia="新細明體" w:hAnsi="Times New Roman" w:hint="eastAsia"/>
          <w:bCs/>
          <w:sz w:val="24"/>
          <w:szCs w:val="24"/>
          <w:lang w:eastAsia="zh-TW"/>
        </w:rPr>
      </w:pP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This document serves as the template for all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 xml:space="preserve"> </w:t>
      </w:r>
      <w:r w:rsidRPr="00267C86">
        <w:rPr>
          <w:rFonts w:ascii="Times New Roman" w:eastAsia="新細明體" w:hAnsi="Times New Roman"/>
          <w:b/>
          <w:sz w:val="24"/>
          <w:szCs w:val="24"/>
          <w:lang w:eastAsia="zh-TW"/>
        </w:rPr>
        <w:t>abstracts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submitted to the 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20</w:t>
      </w:r>
      <w:r w:rsidR="00EE4C70">
        <w:rPr>
          <w:rFonts w:ascii="Times New Roman" w:eastAsia="新細明體" w:hAnsi="Times New Roman"/>
          <w:b/>
          <w:sz w:val="24"/>
          <w:szCs w:val="24"/>
          <w:lang w:eastAsia="zh-TW"/>
        </w:rPr>
        <w:t>20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</w:t>
      </w:r>
      <w:r w:rsidR="00EE4C70">
        <w:rPr>
          <w:rFonts w:ascii="Times New Roman" w:eastAsia="新細明體" w:hAnsi="Times New Roman"/>
          <w:b/>
          <w:sz w:val="24"/>
          <w:szCs w:val="24"/>
          <w:lang w:eastAsia="zh-TW"/>
        </w:rPr>
        <w:t>9</w:t>
      </w:r>
      <w:r w:rsidRPr="00267C86">
        <w:rPr>
          <w:rFonts w:ascii="Times New Roman" w:eastAsia="新細明體" w:hAnsi="Times New Roman" w:hint="eastAsia"/>
          <w:b/>
          <w:sz w:val="24"/>
          <w:szCs w:val="24"/>
          <w:vertAlign w:val="superscript"/>
          <w:lang w:eastAsia="zh-TW"/>
        </w:rPr>
        <w:t>th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</w:t>
      </w:r>
      <w:r w:rsidR="00C65A9B">
        <w:rPr>
          <w:rFonts w:ascii="Times New Roman" w:eastAsia="新細明體" w:hAnsi="Times New Roman"/>
          <w:b/>
          <w:sz w:val="24"/>
          <w:szCs w:val="24"/>
          <w:lang w:eastAsia="zh-TW"/>
        </w:rPr>
        <w:t>Asi</w:t>
      </w:r>
      <w:r w:rsidR="00EE4C70">
        <w:rPr>
          <w:rFonts w:ascii="Times New Roman" w:eastAsia="新細明體" w:hAnsi="Times New Roman"/>
          <w:b/>
          <w:sz w:val="24"/>
          <w:szCs w:val="24"/>
          <w:lang w:eastAsia="zh-TW"/>
        </w:rPr>
        <w:t xml:space="preserve">an Symposium on 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Process </w:t>
      </w:r>
      <w:r w:rsidR="00EE4C70">
        <w:rPr>
          <w:rFonts w:ascii="Times New Roman" w:eastAsia="新細明體" w:hAnsi="Times New Roman"/>
          <w:b/>
          <w:sz w:val="24"/>
          <w:szCs w:val="24"/>
          <w:lang w:eastAsia="zh-TW"/>
        </w:rPr>
        <w:t>Systems Engineering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(</w:t>
      </w:r>
      <w:r w:rsidR="00EE4C70" w:rsidRPr="00E208F8">
        <w:rPr>
          <w:rFonts w:ascii="Cooper Black" w:eastAsia="新細明體" w:hAnsi="Cooper Black"/>
          <w:sz w:val="24"/>
          <w:szCs w:val="24"/>
          <w:lang w:eastAsia="zh-TW"/>
        </w:rPr>
        <w:t xml:space="preserve">PSE Asia </w:t>
      </w:r>
      <w:r w:rsidRPr="00E208F8">
        <w:rPr>
          <w:rFonts w:ascii="Cooper Black" w:eastAsia="新細明體" w:hAnsi="Cooper Black"/>
          <w:sz w:val="24"/>
          <w:szCs w:val="24"/>
          <w:lang w:eastAsia="zh-TW"/>
        </w:rPr>
        <w:t>20</w:t>
      </w:r>
      <w:r w:rsidR="00EE4C70" w:rsidRPr="00E208F8">
        <w:rPr>
          <w:rFonts w:ascii="Cooper Black" w:eastAsia="新細明體" w:hAnsi="Cooper Black"/>
          <w:sz w:val="24"/>
          <w:szCs w:val="24"/>
          <w:lang w:eastAsia="zh-TW"/>
        </w:rPr>
        <w:t>20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)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. </w:t>
      </w:r>
      <w:r w:rsidRPr="00200ED3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Each </w:t>
      </w:r>
      <w:r w:rsidRPr="00200ED3">
        <w:rPr>
          <w:rFonts w:ascii="Times New Roman" w:eastAsia="新細明體" w:hAnsi="Times New Roman"/>
          <w:sz w:val="24"/>
          <w:szCs w:val="24"/>
          <w:lang w:eastAsia="zh-TW"/>
        </w:rPr>
        <w:t>abstract</w:t>
      </w:r>
      <w:r w:rsidRPr="00200ED3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is limited to </w:t>
      </w:r>
      <w:r w:rsidR="00EE4C70" w:rsidRPr="00EF54A5">
        <w:rPr>
          <w:rFonts w:ascii="Times New Roman" w:eastAsia="新細明體" w:hAnsi="Times New Roman"/>
          <w:b/>
          <w:color w:val="0000FF"/>
          <w:sz w:val="24"/>
          <w:szCs w:val="24"/>
          <w:lang w:eastAsia="zh-TW"/>
        </w:rPr>
        <w:t>ONE</w:t>
      </w:r>
      <w:r w:rsidRPr="00EF54A5">
        <w:rPr>
          <w:rFonts w:ascii="Times New Roman" w:eastAsia="新細明體" w:hAnsi="Times New Roman" w:hint="eastAsia"/>
          <w:b/>
          <w:color w:val="0000FF"/>
          <w:sz w:val="24"/>
          <w:szCs w:val="24"/>
          <w:lang w:eastAsia="zh-TW"/>
        </w:rPr>
        <w:t xml:space="preserve"> page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. All submissions will be sent for review. The accpetance of the submitted 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abstract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and the format of its presentation (</w:t>
      </w:r>
      <w:r w:rsidRPr="00FE4F1B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oral or poster</w:t>
      </w:r>
      <w:r w:rsidR="00FE4F1B">
        <w:rPr>
          <w:rFonts w:ascii="Times New Roman" w:eastAsia="新細明體" w:hAnsi="Times New Roman"/>
          <w:b/>
          <w:sz w:val="24"/>
          <w:szCs w:val="24"/>
          <w:lang w:eastAsia="zh-TW"/>
        </w:rPr>
        <w:t xml:space="preserve"> or no preference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) at the conference will be evaluated based on the comments of the reviewers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 xml:space="preserve"> and the preference of the authors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. 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Please use this template when preparing your </w:t>
      </w:r>
      <w:r w:rsidRPr="00267C86">
        <w:rPr>
          <w:rFonts w:ascii="Times New Roman" w:eastAsia="新細明體" w:hAnsi="Times New Roman"/>
          <w:bCs/>
          <w:sz w:val="24"/>
          <w:szCs w:val="24"/>
          <w:lang w:eastAsia="zh-TW"/>
        </w:rPr>
        <w:t>abstracts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. This will ensure a uniform format in the publication. </w:t>
      </w:r>
      <w:r w:rsidRPr="00267C86">
        <w:rPr>
          <w:rFonts w:ascii="Times New Roman" w:eastAsia="新細明體" w:hAnsi="Times New Roman" w:hint="eastAsia"/>
          <w:b/>
          <w:bCs/>
          <w:sz w:val="24"/>
          <w:szCs w:val="24"/>
          <w:lang w:eastAsia="zh-TW"/>
        </w:rPr>
        <w:t xml:space="preserve">Please submit your </w:t>
      </w:r>
      <w:r w:rsidRPr="00267C86">
        <w:rPr>
          <w:rFonts w:ascii="Times New Roman" w:eastAsia="新細明體" w:hAnsi="Times New Roman"/>
          <w:b/>
          <w:sz w:val="24"/>
          <w:szCs w:val="24"/>
          <w:lang w:eastAsia="zh-TW"/>
        </w:rPr>
        <w:t>abstracts</w:t>
      </w:r>
      <w:r w:rsidRPr="00267C86">
        <w:rPr>
          <w:rFonts w:ascii="Times New Roman" w:eastAsia="新細明體" w:hAnsi="Times New Roman" w:hint="eastAsia"/>
          <w:b/>
          <w:bCs/>
          <w:sz w:val="24"/>
          <w:szCs w:val="24"/>
          <w:lang w:eastAsia="zh-TW"/>
        </w:rPr>
        <w:t xml:space="preserve"> in </w:t>
      </w:r>
      <w:r w:rsidR="00EF54A5" w:rsidRPr="00EF54A5">
        <w:rPr>
          <w:rFonts w:ascii="Times New Roman" w:eastAsia="新細明體" w:hAnsi="Times New Roman"/>
          <w:b/>
          <w:bCs/>
          <w:color w:val="0000FF"/>
          <w:sz w:val="24"/>
          <w:szCs w:val="24"/>
          <w:lang w:eastAsia="zh-TW"/>
        </w:rPr>
        <w:t>pdf</w:t>
      </w:r>
      <w:r w:rsidRPr="00267C86">
        <w:rPr>
          <w:rFonts w:ascii="Times New Roman" w:eastAsia="新細明體" w:hAnsi="Times New Roman" w:hint="eastAsia"/>
          <w:b/>
          <w:bCs/>
          <w:sz w:val="24"/>
          <w:szCs w:val="24"/>
          <w:lang w:eastAsia="zh-TW"/>
        </w:rPr>
        <w:t xml:space="preserve"> file</w:t>
      </w:r>
      <w:r w:rsidRPr="00A5009C">
        <w:rPr>
          <w:rFonts w:ascii="Times New Roman" w:eastAsia="新細明體" w:hAnsi="Times New Roman" w:hint="eastAsia"/>
          <w:bCs/>
          <w:i/>
          <w:sz w:val="24"/>
          <w:szCs w:val="24"/>
          <w:lang w:eastAsia="zh-TW"/>
        </w:rPr>
        <w:t xml:space="preserve"> </w:t>
      </w:r>
      <w:r w:rsidRPr="00A5009C">
        <w:rPr>
          <w:rFonts w:ascii="Times New Roman" w:eastAsia="新細明體" w:hAnsi="Times New Roman" w:hint="eastAsia"/>
          <w:b/>
          <w:bCs/>
          <w:sz w:val="24"/>
          <w:szCs w:val="24"/>
          <w:lang w:eastAsia="zh-TW"/>
        </w:rPr>
        <w:t xml:space="preserve">to conference </w:t>
      </w:r>
      <w:r w:rsidR="00EE4C70">
        <w:rPr>
          <w:rFonts w:ascii="Times New Roman" w:eastAsia="新細明體" w:hAnsi="Times New Roman"/>
          <w:b/>
          <w:bCs/>
          <w:sz w:val="24"/>
          <w:szCs w:val="24"/>
          <w:lang w:eastAsia="zh-TW"/>
        </w:rPr>
        <w:t>website</w:t>
      </w:r>
      <w:r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(</w:t>
      </w:r>
      <w:hyperlink r:id="rId7" w:history="1">
        <w:r w:rsidR="009E431F" w:rsidRPr="000039BA">
          <w:rPr>
            <w:rStyle w:val="a8"/>
            <w:rFonts w:ascii="Times New Roman" w:eastAsia="新細明體" w:hAnsi="Times New Roman"/>
            <w:sz w:val="24"/>
            <w:szCs w:val="24"/>
            <w:lang w:eastAsia="zh-TW"/>
          </w:rPr>
          <w:t>https://PSEAsia2020.org</w:t>
        </w:r>
      </w:hyperlink>
      <w:r w:rsidR="00EE4C70">
        <w:rPr>
          <w:rFonts w:ascii="Times New Roman" w:eastAsia="新細明體" w:hAnsi="Times New Roman"/>
          <w:sz w:val="24"/>
          <w:szCs w:val="24"/>
          <w:lang w:eastAsia="zh-TW"/>
        </w:rPr>
        <w:t xml:space="preserve">) </w:t>
      </w:r>
      <w:r w:rsidR="00E208F8">
        <w:rPr>
          <w:rFonts w:ascii="Times New Roman" w:eastAsia="新細明體" w:hAnsi="Times New Roman"/>
          <w:sz w:val="24"/>
          <w:szCs w:val="24"/>
          <w:lang w:eastAsia="zh-TW"/>
        </w:rPr>
        <w:t xml:space="preserve">during </w:t>
      </w:r>
      <w:r w:rsidR="00E208F8" w:rsidRPr="00E208F8">
        <w:rPr>
          <w:rFonts w:ascii="Times New Roman" w:eastAsia="新細明體" w:hAnsi="Times New Roman"/>
          <w:b/>
          <w:sz w:val="24"/>
          <w:szCs w:val="24"/>
          <w:lang w:eastAsia="zh-TW"/>
        </w:rPr>
        <w:t>the</w:t>
      </w:r>
      <w:r w:rsidR="00E208F8">
        <w:rPr>
          <w:rFonts w:ascii="Times New Roman" w:eastAsia="新細明體" w:hAnsi="Times New Roman"/>
          <w:sz w:val="24"/>
          <w:szCs w:val="24"/>
          <w:lang w:eastAsia="zh-TW"/>
        </w:rPr>
        <w:t xml:space="preserve"> </w:t>
      </w:r>
      <w:r w:rsidR="00E208F8">
        <w:rPr>
          <w:rFonts w:ascii="Times New Roman" w:eastAsia="新細明體" w:hAnsi="Times New Roman"/>
          <w:b/>
          <w:sz w:val="24"/>
          <w:szCs w:val="24"/>
          <w:lang w:eastAsia="zh-TW"/>
        </w:rPr>
        <w:t>1</w:t>
      </w:r>
      <w:r w:rsidR="00E208F8" w:rsidRPr="00E208F8">
        <w:rPr>
          <w:rFonts w:ascii="Times New Roman" w:eastAsia="新細明體" w:hAnsi="Times New Roman"/>
          <w:b/>
          <w:sz w:val="24"/>
          <w:szCs w:val="24"/>
          <w:vertAlign w:val="superscript"/>
          <w:lang w:eastAsia="zh-TW"/>
        </w:rPr>
        <w:t>st</w:t>
      </w:r>
      <w:r w:rsidR="00E208F8">
        <w:rPr>
          <w:rFonts w:ascii="Times New Roman" w:eastAsia="新細明體" w:hAnsi="Times New Roman"/>
          <w:b/>
          <w:sz w:val="24"/>
          <w:szCs w:val="24"/>
          <w:lang w:eastAsia="zh-TW"/>
        </w:rPr>
        <w:t xml:space="preserve"> February 2020 to the</w:t>
      </w:r>
      <w:r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</w:t>
      </w:r>
      <w:r w:rsidRPr="00EF54A5">
        <w:rPr>
          <w:rFonts w:ascii="Times New Roman" w:eastAsia="新細明體" w:hAnsi="Times New Roman" w:hint="eastAsia"/>
          <w:b/>
          <w:color w:val="0000FF"/>
          <w:sz w:val="24"/>
          <w:szCs w:val="24"/>
          <w:lang w:eastAsia="zh-TW"/>
        </w:rPr>
        <w:t>3</w:t>
      </w:r>
      <w:r w:rsidR="00EF54A5" w:rsidRPr="00EF54A5">
        <w:rPr>
          <w:rFonts w:ascii="Times New Roman" w:eastAsia="新細明體" w:hAnsi="Times New Roman"/>
          <w:b/>
          <w:color w:val="0000FF"/>
          <w:sz w:val="24"/>
          <w:szCs w:val="24"/>
          <w:lang w:eastAsia="zh-TW"/>
        </w:rPr>
        <w:t>1</w:t>
      </w:r>
      <w:r w:rsidR="00EF54A5" w:rsidRPr="00EF54A5">
        <w:rPr>
          <w:rFonts w:ascii="Times New Roman" w:eastAsia="新細明體" w:hAnsi="Times New Roman"/>
          <w:b/>
          <w:color w:val="0000FF"/>
          <w:sz w:val="24"/>
          <w:szCs w:val="24"/>
          <w:vertAlign w:val="superscript"/>
          <w:lang w:eastAsia="zh-TW"/>
        </w:rPr>
        <w:t>st</w:t>
      </w:r>
      <w:r w:rsidR="00EF54A5" w:rsidRPr="00EF54A5">
        <w:rPr>
          <w:rFonts w:ascii="Times New Roman" w:eastAsia="新細明體" w:hAnsi="Times New Roman"/>
          <w:b/>
          <w:color w:val="0000FF"/>
          <w:sz w:val="24"/>
          <w:szCs w:val="24"/>
          <w:lang w:eastAsia="zh-TW"/>
        </w:rPr>
        <w:t xml:space="preserve"> May</w:t>
      </w:r>
      <w:r w:rsidRPr="00EF54A5">
        <w:rPr>
          <w:rFonts w:ascii="Times New Roman" w:eastAsia="新細明體" w:hAnsi="Times New Roman" w:hint="eastAsia"/>
          <w:b/>
          <w:color w:val="0000FF"/>
          <w:sz w:val="24"/>
          <w:szCs w:val="24"/>
          <w:lang w:eastAsia="zh-TW"/>
        </w:rPr>
        <w:t xml:space="preserve"> 20</w:t>
      </w:r>
      <w:r w:rsidR="00EE4C70" w:rsidRPr="00EF54A5">
        <w:rPr>
          <w:rFonts w:ascii="Times New Roman" w:eastAsia="新細明體" w:hAnsi="Times New Roman"/>
          <w:b/>
          <w:color w:val="0000FF"/>
          <w:sz w:val="24"/>
          <w:szCs w:val="24"/>
          <w:lang w:eastAsia="zh-TW"/>
        </w:rPr>
        <w:t>20</w:t>
      </w:r>
      <w:r w:rsidRPr="00267C86">
        <w:rPr>
          <w:rFonts w:ascii="Times New Roman" w:eastAsia="新細明體" w:hAnsi="Times New Roman" w:hint="eastAsia"/>
          <w:bCs/>
          <w:i/>
          <w:sz w:val="24"/>
          <w:szCs w:val="24"/>
          <w:lang w:eastAsia="zh-TW"/>
        </w:rPr>
        <w:t xml:space="preserve">. 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S</w:t>
      </w:r>
      <w:r w:rsidRPr="00267C86">
        <w:rPr>
          <w:rFonts w:ascii="Times New Roman" w:eastAsia="新細明體" w:hAnsi="Times New Roman"/>
          <w:bCs/>
          <w:sz w:val="24"/>
          <w:szCs w:val="24"/>
          <w:lang w:eastAsia="zh-TW"/>
        </w:rPr>
        <w:t>h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ould you have any query, please contact</w:t>
      </w:r>
      <w:r w:rsidR="00EE4C70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C</w:t>
      </w:r>
      <w:r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onference Chair, </w:t>
      </w:r>
      <w:r w:rsidRPr="00EE4C70">
        <w:rPr>
          <w:rFonts w:ascii="Times New Roman" w:eastAsia="新細明體" w:hAnsi="Times New Roman" w:hint="eastAsia"/>
          <w:b/>
          <w:bCs/>
          <w:sz w:val="24"/>
          <w:szCs w:val="24"/>
          <w:lang w:eastAsia="zh-TW"/>
        </w:rPr>
        <w:t>Cheng-Liang C</w:t>
      </w:r>
      <w:r w:rsidR="00EE4C70">
        <w:rPr>
          <w:rFonts w:ascii="Times New Roman" w:eastAsia="新細明體" w:hAnsi="Times New Roman"/>
          <w:b/>
          <w:bCs/>
          <w:sz w:val="24"/>
          <w:szCs w:val="24"/>
          <w:lang w:eastAsia="zh-TW"/>
        </w:rPr>
        <w:t>HEN</w:t>
      </w:r>
      <w:r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(</w:t>
      </w:r>
      <w:hyperlink r:id="rId8" w:history="1">
        <w:r w:rsidR="00EE4C70" w:rsidRPr="000E64E3">
          <w:rPr>
            <w:rStyle w:val="a8"/>
            <w:rFonts w:ascii="Times New Roman" w:eastAsia="新細明體" w:hAnsi="Times New Roman" w:hint="eastAsia"/>
            <w:bCs/>
            <w:sz w:val="24"/>
            <w:szCs w:val="24"/>
            <w:lang w:eastAsia="zh-TW"/>
          </w:rPr>
          <w:t>CCL@ntu.edu.tw</w:t>
        </w:r>
      </w:hyperlink>
      <w:r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)</w:t>
      </w:r>
      <w:r w:rsidR="00EE4C70">
        <w:rPr>
          <w:rFonts w:ascii="Times New Roman" w:eastAsia="新細明體" w:hAnsi="Times New Roman"/>
          <w:bCs/>
          <w:sz w:val="24"/>
          <w:szCs w:val="24"/>
          <w:lang w:eastAsia="zh-TW"/>
        </w:rPr>
        <w:t xml:space="preserve"> or Conference Assistant, </w:t>
      </w:r>
      <w:r w:rsidR="00EE4C70" w:rsidRPr="00C65A9B">
        <w:rPr>
          <w:rFonts w:ascii="Times New Roman" w:eastAsia="新細明體" w:hAnsi="Times New Roman"/>
          <w:b/>
          <w:bCs/>
          <w:sz w:val="24"/>
          <w:szCs w:val="24"/>
          <w:lang w:eastAsia="zh-TW"/>
        </w:rPr>
        <w:t>Vincent CHANG</w:t>
      </w:r>
      <w:r w:rsidR="00EE4C70">
        <w:rPr>
          <w:rFonts w:ascii="Times New Roman" w:eastAsia="新細明體" w:hAnsi="Times New Roman"/>
          <w:bCs/>
          <w:sz w:val="24"/>
          <w:szCs w:val="24"/>
          <w:lang w:eastAsia="zh-TW"/>
        </w:rPr>
        <w:t xml:space="preserve"> (</w:t>
      </w:r>
      <w:hyperlink r:id="rId9" w:history="1">
        <w:r w:rsidR="00EE4C70" w:rsidRPr="000E64E3">
          <w:rPr>
            <w:rStyle w:val="a8"/>
            <w:rFonts w:ascii="Times New Roman" w:eastAsia="新細明體" w:hAnsi="Times New Roman"/>
            <w:bCs/>
            <w:sz w:val="24"/>
            <w:szCs w:val="24"/>
            <w:lang w:eastAsia="zh-TW"/>
          </w:rPr>
          <w:t>wschang@ntu.edu.tw</w:t>
        </w:r>
      </w:hyperlink>
      <w:r w:rsidR="00EE4C70">
        <w:rPr>
          <w:rFonts w:ascii="Times New Roman" w:eastAsia="新細明體" w:hAnsi="Times New Roman"/>
          <w:bCs/>
          <w:sz w:val="24"/>
          <w:szCs w:val="24"/>
          <w:lang w:eastAsia="zh-TW"/>
        </w:rPr>
        <w:t>)</w:t>
      </w:r>
      <w:r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.</w:t>
      </w:r>
    </w:p>
    <w:p w14:paraId="79176B5F" w14:textId="77777777" w:rsidR="005A666A" w:rsidRPr="007D4F48" w:rsidRDefault="00DD36B1" w:rsidP="00440039">
      <w:pPr>
        <w:spacing w:beforeLines="100" w:before="240" w:afterLines="100" w:after="240" w:line="240" w:lineRule="auto"/>
        <w:ind w:firstLineChars="200" w:firstLine="480"/>
        <w:contextualSpacing/>
        <w:jc w:val="center"/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  <w:r w:rsidRPr="00267C86">
        <w:rPr>
          <w:rFonts w:ascii="Times New Roman" w:hAnsi="Times New Roman" w:hint="eastAsia"/>
          <w:b/>
          <w:sz w:val="24"/>
          <w:szCs w:val="24"/>
        </w:rPr>
        <w:t>Preparation</w:t>
      </w:r>
      <w:r w:rsidR="005A666A" w:rsidRPr="00267C86">
        <w:rPr>
          <w:rFonts w:ascii="Times New Roman" w:hAnsi="Times New Roman" w:hint="eastAsia"/>
          <w:b/>
          <w:sz w:val="24"/>
          <w:szCs w:val="24"/>
        </w:rPr>
        <w:t xml:space="preserve"> of </w:t>
      </w:r>
      <w:r w:rsidRPr="00267C86">
        <w:rPr>
          <w:rFonts w:ascii="Times New Roman" w:hAnsi="Times New Roman"/>
          <w:b/>
          <w:sz w:val="24"/>
          <w:szCs w:val="24"/>
        </w:rPr>
        <w:t>Abstract</w:t>
      </w:r>
      <w:r w:rsidR="005A666A" w:rsidRPr="00267C86">
        <w:rPr>
          <w:rFonts w:ascii="Times New Roman" w:hAnsi="Times New Roman" w:hint="eastAsia"/>
          <w:b/>
          <w:sz w:val="24"/>
          <w:szCs w:val="24"/>
        </w:rPr>
        <w:t xml:space="preserve"> </w:t>
      </w:r>
    </w:p>
    <w:p w14:paraId="127F1A38" w14:textId="77777777" w:rsidR="00440039" w:rsidRPr="007D4F48" w:rsidRDefault="00440039" w:rsidP="00440039">
      <w:pPr>
        <w:spacing w:beforeLines="100" w:before="240" w:afterLines="100" w:after="240" w:line="240" w:lineRule="auto"/>
        <w:ind w:firstLineChars="200" w:firstLine="480"/>
        <w:contextualSpacing/>
        <w:jc w:val="center"/>
        <w:rPr>
          <w:rFonts w:ascii="Times New Roman" w:eastAsia="新細明體" w:hAnsi="Times New Roman" w:hint="eastAsia"/>
          <w:b/>
          <w:sz w:val="24"/>
          <w:szCs w:val="24"/>
          <w:lang w:eastAsia="zh-TW"/>
        </w:rPr>
      </w:pPr>
    </w:p>
    <w:p w14:paraId="311D8FD1" w14:textId="77777777" w:rsidR="002B0DE9" w:rsidRPr="00267C86" w:rsidRDefault="00414710" w:rsidP="00440039">
      <w:pPr>
        <w:spacing w:beforeLines="100" w:before="240" w:afterLines="100" w:after="240" w:line="240" w:lineRule="auto"/>
        <w:ind w:firstLineChars="200" w:firstLine="480"/>
        <w:jc w:val="both"/>
        <w:rPr>
          <w:rFonts w:ascii="Times New Roman" w:eastAsia="新細明體" w:hAnsi="Times New Roman" w:hint="eastAsia"/>
          <w:sz w:val="24"/>
          <w:szCs w:val="24"/>
          <w:lang w:eastAsia="zh-TW"/>
        </w:rPr>
      </w:pP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A</w:t>
      </w:r>
      <w:r w:rsidR="00BB74B5" w:rsidRPr="00267C86">
        <w:rPr>
          <w:rFonts w:ascii="Times New Roman" w:eastAsia="新細明體" w:hAnsi="Times New Roman"/>
          <w:sz w:val="24"/>
          <w:szCs w:val="24"/>
          <w:lang w:eastAsia="zh-TW"/>
        </w:rPr>
        <w:t>bstracts</w:t>
      </w:r>
      <w:r w:rsidR="002B0DE9" w:rsidRPr="00267C86">
        <w:rPr>
          <w:rFonts w:ascii="Times New Roman" w:hAnsi="Times New Roman"/>
          <w:sz w:val="24"/>
          <w:szCs w:val="24"/>
        </w:rPr>
        <w:t xml:space="preserve"> 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should</w:t>
      </w:r>
      <w:r w:rsidR="006107F9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be </w:t>
      </w:r>
      <w:r w:rsidR="002B0DE9" w:rsidRPr="00267C86">
        <w:rPr>
          <w:rFonts w:ascii="Times New Roman" w:hAnsi="Times New Roman"/>
          <w:sz w:val="24"/>
          <w:szCs w:val="24"/>
        </w:rPr>
        <w:t xml:space="preserve">written in </w:t>
      </w:r>
      <w:r w:rsidR="002B0DE9" w:rsidRPr="00267C86">
        <w:rPr>
          <w:rFonts w:ascii="Times New Roman" w:hAnsi="Times New Roman"/>
          <w:b/>
          <w:sz w:val="24"/>
          <w:szCs w:val="24"/>
        </w:rPr>
        <w:t>English</w:t>
      </w:r>
      <w:r w:rsidR="002B0DE9" w:rsidRPr="00267C86">
        <w:rPr>
          <w:rFonts w:ascii="Times New Roman" w:hAnsi="Times New Roman"/>
          <w:sz w:val="24"/>
          <w:szCs w:val="24"/>
        </w:rPr>
        <w:t>.</w:t>
      </w:r>
      <w:r w:rsidR="006107F9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5A666A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The </w:t>
      </w:r>
      <w:r w:rsidR="00BB74B5" w:rsidRPr="00267C86">
        <w:rPr>
          <w:rFonts w:ascii="Times New Roman" w:eastAsia="新細明體" w:hAnsi="Times New Roman"/>
          <w:sz w:val="24"/>
          <w:szCs w:val="24"/>
          <w:lang w:eastAsia="zh-TW"/>
        </w:rPr>
        <w:t>abstract</w:t>
      </w:r>
      <w:r w:rsidR="005A666A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shuold be limited to </w:t>
      </w:r>
      <w:r w:rsidR="00FE4F1B">
        <w:rPr>
          <w:rFonts w:ascii="Times New Roman" w:eastAsia="新細明體" w:hAnsi="Times New Roman"/>
          <w:b/>
          <w:sz w:val="24"/>
          <w:szCs w:val="24"/>
          <w:lang w:eastAsia="zh-TW"/>
        </w:rPr>
        <w:t>ONE</w:t>
      </w:r>
      <w:r w:rsidR="005A666A"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 xml:space="preserve"> pa</w:t>
      </w:r>
      <w:r w:rsidR="004D4CE1" w:rsidRPr="00267C86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ge</w:t>
      </w:r>
      <w:r w:rsidR="005A666A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. It</w:t>
      </w:r>
      <w:r w:rsidR="00FC71C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should include a </w:t>
      </w:r>
      <w:r w:rsidR="00FC71CE" w:rsidRPr="00267C86">
        <w:rPr>
          <w:rFonts w:ascii="Times New Roman" w:eastAsia="新細明體" w:hAnsi="Times New Roman" w:hint="eastAsia"/>
          <w:sz w:val="24"/>
          <w:szCs w:val="24"/>
          <w:u w:val="single"/>
          <w:lang w:eastAsia="zh-TW"/>
        </w:rPr>
        <w:t>Tiltle</w:t>
      </w:r>
      <w:r w:rsidR="00FC71C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, the information of </w:t>
      </w:r>
      <w:r w:rsidR="00FC71CE" w:rsidRPr="00267C86">
        <w:rPr>
          <w:rFonts w:ascii="Times New Roman" w:eastAsia="新細明體" w:hAnsi="Times New Roman"/>
          <w:sz w:val="24"/>
          <w:szCs w:val="24"/>
          <w:u w:val="single"/>
          <w:lang w:eastAsia="zh-TW"/>
        </w:rPr>
        <w:t>Authors and Affiliations</w:t>
      </w:r>
      <w:r w:rsidR="00FC71C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,</w:t>
      </w:r>
      <w:r w:rsidR="006D5DC0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the E-mail address of </w:t>
      </w:r>
      <w:r w:rsidR="006D5DC0" w:rsidRPr="00267C86">
        <w:rPr>
          <w:rFonts w:ascii="Times New Roman" w:eastAsia="新細明體" w:hAnsi="Times New Roman" w:hint="eastAsia"/>
          <w:sz w:val="24"/>
          <w:szCs w:val="24"/>
          <w:u w:val="single"/>
          <w:lang w:eastAsia="zh-TW"/>
        </w:rPr>
        <w:t>Corresponding Author</w:t>
      </w:r>
      <w:r w:rsidR="006D5DC0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,</w:t>
      </w:r>
      <w:r w:rsidR="00FC71C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FC71CE" w:rsidRPr="00267C86">
        <w:rPr>
          <w:rFonts w:ascii="Times New Roman" w:eastAsia="新細明體" w:hAnsi="Times New Roman" w:hint="eastAsia"/>
          <w:sz w:val="24"/>
          <w:szCs w:val="24"/>
          <w:u w:val="single"/>
          <w:lang w:eastAsia="zh-TW"/>
        </w:rPr>
        <w:t>Abstract</w:t>
      </w:r>
      <w:r w:rsidR="00FC71C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. </w:t>
      </w:r>
      <w:r w:rsidR="002B0DE9" w:rsidRPr="00267C86">
        <w:rPr>
          <w:rFonts w:ascii="Times New Roman" w:hAnsi="Times New Roman"/>
          <w:sz w:val="24"/>
          <w:szCs w:val="24"/>
        </w:rPr>
        <w:t xml:space="preserve">Throughout the </w:t>
      </w:r>
      <w:r w:rsidR="00BB74B5" w:rsidRPr="00267C86">
        <w:rPr>
          <w:rFonts w:ascii="Times New Roman" w:eastAsia="新細明體" w:hAnsi="Times New Roman"/>
          <w:sz w:val="24"/>
          <w:szCs w:val="24"/>
          <w:lang w:eastAsia="zh-TW"/>
        </w:rPr>
        <w:t>abstract</w:t>
      </w:r>
      <w:r w:rsidR="002B0DE9" w:rsidRPr="00267C86">
        <w:rPr>
          <w:rFonts w:ascii="Times New Roman" w:hAnsi="Times New Roman"/>
          <w:sz w:val="24"/>
          <w:szCs w:val="24"/>
        </w:rPr>
        <w:t xml:space="preserve">, use Times New Roman font with single spacing between lines. The recommended font size is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4"/>
          <w:attr w:name="UnitName" w:val="pts"/>
        </w:smartTagPr>
        <w:r w:rsidR="002B0DE9" w:rsidRPr="00267C86">
          <w:rPr>
            <w:rFonts w:ascii="Times New Roman" w:hAnsi="Times New Roman"/>
            <w:sz w:val="24"/>
            <w:szCs w:val="24"/>
          </w:rPr>
          <w:t>14 pts</w:t>
        </w:r>
      </w:smartTag>
      <w:r w:rsidR="002B0DE9" w:rsidRPr="00267C86">
        <w:rPr>
          <w:rFonts w:ascii="Times New Roman" w:hAnsi="Times New Roman"/>
          <w:sz w:val="24"/>
          <w:szCs w:val="24"/>
        </w:rPr>
        <w:t xml:space="preserve"> for the </w:t>
      </w:r>
      <w:r w:rsidR="00BB74B5" w:rsidRPr="00267C86">
        <w:rPr>
          <w:rFonts w:ascii="Times New Roman" w:eastAsia="新細明體" w:hAnsi="Times New Roman"/>
          <w:sz w:val="24"/>
          <w:szCs w:val="24"/>
          <w:lang w:eastAsia="zh-TW"/>
        </w:rPr>
        <w:t>abstract</w:t>
      </w:r>
      <w:r w:rsidR="002B0DE9" w:rsidRPr="00267C86">
        <w:rPr>
          <w:rFonts w:ascii="Times New Roman" w:hAnsi="Times New Roman"/>
          <w:sz w:val="24"/>
          <w:szCs w:val="24"/>
        </w:rPr>
        <w:t xml:space="preserve"> title</w:t>
      </w:r>
      <w:r w:rsidR="005A666A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and</w:t>
      </w:r>
      <w:r w:rsidR="00267C86">
        <w:rPr>
          <w:rFonts w:ascii="Times New Roman" w:hAnsi="Times New Roman"/>
          <w:sz w:val="24"/>
          <w:szCs w:val="24"/>
        </w:rPr>
        <w:t xml:space="preserve"> 1</w:t>
      </w:r>
      <w:r w:rsidR="00267C86" w:rsidRPr="00547CCB">
        <w:rPr>
          <w:rFonts w:ascii="Times New Roman" w:eastAsia="新細明體" w:hAnsi="Times New Roman" w:hint="eastAsia"/>
          <w:sz w:val="24"/>
          <w:szCs w:val="24"/>
          <w:lang w:eastAsia="zh-TW"/>
        </w:rPr>
        <w:t>2</w:t>
      </w:r>
      <w:r w:rsidR="002B0DE9" w:rsidRPr="00267C86">
        <w:rPr>
          <w:rFonts w:ascii="Times New Roman" w:hAnsi="Times New Roman"/>
          <w:sz w:val="24"/>
          <w:szCs w:val="24"/>
        </w:rPr>
        <w:t xml:space="preserve"> pts elsewhere. </w:t>
      </w:r>
      <w:r w:rsidR="00CF24BF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Other</w:t>
      </w:r>
      <w:r w:rsidR="00FC71CE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specific guideline</w:t>
      </w:r>
      <w:r w:rsidR="00CF24BF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s</w:t>
      </w:r>
      <w:r w:rsidR="00FC71CE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for each section </w:t>
      </w:r>
      <w:r w:rsidR="00CF24BF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>are</w:t>
      </w:r>
      <w:r w:rsidR="00FC71CE" w:rsidRPr="00267C86">
        <w:rPr>
          <w:rFonts w:ascii="Times New Roman" w:eastAsia="新細明體" w:hAnsi="Times New Roman" w:hint="eastAsia"/>
          <w:bCs/>
          <w:sz w:val="24"/>
          <w:szCs w:val="24"/>
          <w:lang w:eastAsia="zh-TW"/>
        </w:rPr>
        <w:t xml:space="preserve"> given below.</w:t>
      </w:r>
    </w:p>
    <w:p w14:paraId="5623049D" w14:textId="77777777" w:rsidR="00CF24BF" w:rsidRDefault="002B0DE9" w:rsidP="00440039">
      <w:pPr>
        <w:numPr>
          <w:ilvl w:val="0"/>
          <w:numId w:val="2"/>
        </w:numPr>
        <w:spacing w:beforeLines="100" w:before="240" w:after="0" w:line="240" w:lineRule="auto"/>
        <w:ind w:left="1117" w:hanging="539"/>
        <w:jc w:val="both"/>
        <w:rPr>
          <w:rFonts w:ascii="Times New Roman" w:eastAsia="新細明體" w:hAnsi="Times New Roman" w:hint="eastAsia"/>
          <w:sz w:val="24"/>
          <w:szCs w:val="24"/>
          <w:lang w:eastAsia="zh-TW"/>
        </w:rPr>
      </w:pPr>
      <w:r w:rsidRPr="00267C86">
        <w:rPr>
          <w:rFonts w:ascii="Times New Roman" w:hAnsi="Times New Roman"/>
          <w:b/>
          <w:sz w:val="24"/>
          <w:szCs w:val="24"/>
        </w:rPr>
        <w:t xml:space="preserve">Title: </w:t>
      </w:r>
      <w:r w:rsidR="008771F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Use </w:t>
      </w:r>
      <w:r w:rsidR="008771FE" w:rsidRPr="00267C86">
        <w:rPr>
          <w:rFonts w:ascii="Times New Roman" w:hAnsi="Times New Roman"/>
          <w:sz w:val="24"/>
          <w:szCs w:val="24"/>
        </w:rPr>
        <w:t>Times New Roman font</w:t>
      </w:r>
      <w:r w:rsidR="008771F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with a font size of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4"/>
          <w:attr w:name="UnitName" w:val="pts"/>
        </w:smartTagPr>
        <w:r w:rsidR="008771FE" w:rsidRPr="00267C86">
          <w:rPr>
            <w:rFonts w:ascii="Times New Roman" w:eastAsia="新細明體" w:hAnsi="Times New Roman" w:hint="eastAsia"/>
            <w:sz w:val="24"/>
            <w:szCs w:val="24"/>
            <w:lang w:eastAsia="zh-TW"/>
          </w:rPr>
          <w:t>14 pts</w:t>
        </w:r>
      </w:smartTag>
      <w:r w:rsidR="008771F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</w:t>
      </w:r>
      <w:r w:rsidR="003C4457" w:rsidRPr="00267C86">
        <w:rPr>
          <w:rFonts w:ascii="Times New Roman" w:eastAsia="新細明體" w:hAnsi="Times New Roman"/>
          <w:sz w:val="24"/>
          <w:szCs w:val="24"/>
          <w:lang w:eastAsia="zh-TW"/>
        </w:rPr>
        <w:t>and in boldface</w:t>
      </w:r>
      <w:r w:rsidR="008771FE"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.</w:t>
      </w:r>
    </w:p>
    <w:p w14:paraId="1874E403" w14:textId="77777777" w:rsidR="00CF24BF" w:rsidRPr="00440039" w:rsidRDefault="002B0DE9" w:rsidP="00440039">
      <w:pPr>
        <w:numPr>
          <w:ilvl w:val="0"/>
          <w:numId w:val="2"/>
        </w:numPr>
        <w:spacing w:beforeLines="100" w:before="240" w:after="0" w:line="240" w:lineRule="auto"/>
        <w:ind w:left="1117" w:hanging="539"/>
        <w:jc w:val="both"/>
        <w:rPr>
          <w:rFonts w:ascii="Times New Roman" w:eastAsia="新細明體" w:hAnsi="Times New Roman" w:hint="eastAsia"/>
          <w:sz w:val="24"/>
          <w:szCs w:val="24"/>
          <w:lang w:eastAsia="zh-TW"/>
        </w:rPr>
      </w:pPr>
      <w:r w:rsidRPr="00440039">
        <w:rPr>
          <w:rFonts w:ascii="Times New Roman" w:hAnsi="Times New Roman"/>
          <w:b/>
          <w:sz w:val="24"/>
          <w:szCs w:val="24"/>
        </w:rPr>
        <w:t xml:space="preserve">Authors and Affiliations: </w:t>
      </w:r>
      <w:r w:rsidRPr="00440039">
        <w:rPr>
          <w:rFonts w:ascii="Times New Roman" w:hAnsi="Times New Roman"/>
          <w:sz w:val="24"/>
          <w:szCs w:val="24"/>
        </w:rPr>
        <w:t>Include the first name, middle initial and surnames of all the authors. The e-mail of the corresponding author should be shown.</w:t>
      </w:r>
    </w:p>
    <w:p w14:paraId="575C0CEC" w14:textId="77777777" w:rsidR="00345A5C" w:rsidRDefault="00257FE4" w:rsidP="00440039">
      <w:pPr>
        <w:numPr>
          <w:ilvl w:val="0"/>
          <w:numId w:val="2"/>
        </w:numPr>
        <w:spacing w:beforeLines="100" w:before="240" w:after="0" w:line="240" w:lineRule="auto"/>
        <w:ind w:left="1117" w:hanging="539"/>
        <w:jc w:val="both"/>
        <w:rPr>
          <w:rFonts w:ascii="Times New Roman" w:eastAsia="新細明體" w:hAnsi="Times New Roman" w:hint="eastAsia"/>
          <w:sz w:val="24"/>
          <w:szCs w:val="24"/>
          <w:lang w:eastAsia="zh-TW"/>
        </w:rPr>
      </w:pPr>
      <w:r w:rsidRPr="00440039">
        <w:rPr>
          <w:rFonts w:ascii="Times New Roman" w:eastAsia="新細明體" w:hAnsi="Times New Roman" w:hint="eastAsia"/>
          <w:b/>
          <w:sz w:val="24"/>
          <w:szCs w:val="24"/>
          <w:lang w:eastAsia="zh-TW"/>
        </w:rPr>
        <w:t>Abstract</w:t>
      </w:r>
      <w:r w:rsidRPr="00440039">
        <w:rPr>
          <w:rFonts w:ascii="Times New Roman" w:hAnsi="Times New Roman"/>
          <w:b/>
          <w:sz w:val="24"/>
          <w:szCs w:val="24"/>
        </w:rPr>
        <w:t xml:space="preserve">: </w:t>
      </w:r>
      <w:r w:rsidR="00345A5C" w:rsidRPr="00440039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Use </w:t>
      </w:r>
      <w:r w:rsidR="00345A5C" w:rsidRPr="00440039">
        <w:rPr>
          <w:rFonts w:ascii="Times New Roman" w:hAnsi="Times New Roman"/>
          <w:sz w:val="24"/>
          <w:szCs w:val="24"/>
        </w:rPr>
        <w:t>Times New Roman font</w:t>
      </w:r>
      <w:r w:rsidR="00345A5C" w:rsidRPr="00440039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with a font size of 1</w:t>
      </w:r>
      <w:r w:rsidR="00267C86" w:rsidRPr="00440039">
        <w:rPr>
          <w:rFonts w:ascii="Times New Roman" w:eastAsia="新細明體" w:hAnsi="Times New Roman" w:hint="eastAsia"/>
          <w:sz w:val="24"/>
          <w:szCs w:val="24"/>
          <w:lang w:eastAsia="zh-TW"/>
        </w:rPr>
        <w:t>2</w:t>
      </w:r>
      <w:r w:rsidR="00C65A9B">
        <w:rPr>
          <w:rFonts w:ascii="Times New Roman" w:eastAsia="新細明體" w:hAnsi="Times New Roman" w:hint="eastAsia"/>
          <w:sz w:val="24"/>
          <w:szCs w:val="24"/>
          <w:lang w:eastAsia="zh-TW"/>
        </w:rPr>
        <w:t xml:space="preserve"> pts for the abstract. </w:t>
      </w:r>
      <w:r w:rsidR="00C65A9B" w:rsidRPr="00FE4F1B">
        <w:rPr>
          <w:rFonts w:ascii="Times New Roman" w:eastAsia="新細明體" w:hAnsi="Times New Roman"/>
          <w:b/>
          <w:sz w:val="24"/>
          <w:szCs w:val="24"/>
          <w:lang w:eastAsia="zh-TW"/>
        </w:rPr>
        <w:t>Please do NOT include any table or figure in the abstract.</w:t>
      </w:r>
    </w:p>
    <w:p w14:paraId="01689EAB" w14:textId="77777777" w:rsidR="002B0DE9" w:rsidRPr="00FE4F1B" w:rsidRDefault="002B0DE9" w:rsidP="00440039">
      <w:pPr>
        <w:numPr>
          <w:ilvl w:val="0"/>
          <w:numId w:val="2"/>
        </w:numPr>
        <w:spacing w:beforeLines="100" w:before="240" w:after="0" w:line="240" w:lineRule="auto"/>
        <w:ind w:left="1117" w:hanging="539"/>
        <w:jc w:val="both"/>
        <w:rPr>
          <w:rFonts w:ascii="Times New Roman" w:eastAsia="新細明體" w:hAnsi="Times New Roman"/>
          <w:sz w:val="24"/>
          <w:szCs w:val="24"/>
          <w:lang w:eastAsia="zh-TW"/>
        </w:rPr>
      </w:pPr>
      <w:r w:rsidRPr="00440039">
        <w:rPr>
          <w:rFonts w:ascii="Times New Roman" w:hAnsi="Times New Roman"/>
          <w:b/>
          <w:sz w:val="24"/>
          <w:szCs w:val="24"/>
        </w:rPr>
        <w:t xml:space="preserve">Citations and References: </w:t>
      </w:r>
      <w:r w:rsidRPr="00440039">
        <w:rPr>
          <w:rFonts w:ascii="Times New Roman" w:hAnsi="Times New Roman"/>
          <w:sz w:val="24"/>
          <w:szCs w:val="24"/>
        </w:rPr>
        <w:t xml:space="preserve">In the text, refer to literature citations in the author-year format, </w:t>
      </w:r>
      <w:r w:rsidRPr="00440039">
        <w:rPr>
          <w:rFonts w:ascii="Times New Roman" w:hAnsi="Times New Roman"/>
          <w:i/>
          <w:sz w:val="24"/>
          <w:szCs w:val="24"/>
        </w:rPr>
        <w:t>e.g.</w:t>
      </w:r>
      <w:r w:rsidRPr="00440039">
        <w:rPr>
          <w:rFonts w:ascii="Times New Roman" w:hAnsi="Times New Roman"/>
          <w:sz w:val="24"/>
          <w:szCs w:val="24"/>
        </w:rPr>
        <w:t xml:space="preserve"> [Author, 2006]</w:t>
      </w:r>
      <w:r w:rsidR="00FE4F1B">
        <w:rPr>
          <w:rFonts w:ascii="Times New Roman" w:hAnsi="Times New Roman"/>
          <w:sz w:val="24"/>
          <w:szCs w:val="24"/>
        </w:rPr>
        <w:t>.</w:t>
      </w:r>
      <w:r w:rsidRPr="00440039">
        <w:rPr>
          <w:rFonts w:ascii="Times New Roman" w:hAnsi="Times New Roman"/>
          <w:sz w:val="24"/>
          <w:szCs w:val="24"/>
        </w:rPr>
        <w:t xml:space="preserve"> The references should be placed at the end of the </w:t>
      </w:r>
      <w:r w:rsidR="00521752" w:rsidRPr="00440039">
        <w:rPr>
          <w:rFonts w:ascii="Times New Roman" w:eastAsia="新細明體" w:hAnsi="Times New Roman" w:hint="eastAsia"/>
          <w:sz w:val="24"/>
          <w:szCs w:val="24"/>
          <w:lang w:eastAsia="zh-TW"/>
        </w:rPr>
        <w:t>abstract</w:t>
      </w:r>
      <w:r w:rsidR="00075289" w:rsidRPr="00440039">
        <w:rPr>
          <w:rFonts w:ascii="Times New Roman" w:hAnsi="Times New Roman"/>
          <w:sz w:val="24"/>
          <w:szCs w:val="24"/>
        </w:rPr>
        <w:t xml:space="preserve"> in the</w:t>
      </w:r>
      <w:r w:rsidRPr="00440039">
        <w:rPr>
          <w:rFonts w:ascii="Times New Roman" w:hAnsi="Times New Roman"/>
          <w:sz w:val="24"/>
          <w:szCs w:val="24"/>
        </w:rPr>
        <w:t xml:space="preserve"> alphabetical</w:t>
      </w:r>
      <w:r w:rsidR="00075289" w:rsidRPr="00440039">
        <w:rPr>
          <w:rFonts w:ascii="Times New Roman" w:hAnsi="Times New Roman"/>
          <w:sz w:val="24"/>
          <w:szCs w:val="24"/>
        </w:rPr>
        <w:t xml:space="preserve"> </w:t>
      </w:r>
      <w:r w:rsidRPr="00440039">
        <w:rPr>
          <w:rFonts w:ascii="Times New Roman" w:hAnsi="Times New Roman"/>
          <w:sz w:val="24"/>
          <w:szCs w:val="24"/>
        </w:rPr>
        <w:t>order.</w:t>
      </w:r>
    </w:p>
    <w:p w14:paraId="259BACF0" w14:textId="77777777" w:rsidR="004A7240" w:rsidRPr="00547CCB" w:rsidRDefault="004A7240" w:rsidP="004A7240">
      <w:pPr>
        <w:spacing w:afterLines="30" w:after="72" w:line="240" w:lineRule="auto"/>
        <w:jc w:val="both"/>
        <w:rPr>
          <w:rFonts w:ascii="Times New Roman" w:eastAsia="新細明體" w:hAnsi="Times New Roman" w:hint="eastAsia"/>
          <w:sz w:val="24"/>
          <w:szCs w:val="24"/>
          <w:lang w:eastAsia="zh-TW"/>
        </w:rPr>
      </w:pPr>
    </w:p>
    <w:p w14:paraId="60462A1C" w14:textId="77777777" w:rsidR="00075289" w:rsidRPr="00267C86" w:rsidRDefault="00075289" w:rsidP="00BB139A">
      <w:pPr>
        <w:spacing w:afterLines="30" w:after="72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7C86">
        <w:rPr>
          <w:rFonts w:ascii="Times New Roman" w:hAnsi="Times New Roman"/>
          <w:b/>
          <w:sz w:val="24"/>
          <w:szCs w:val="24"/>
        </w:rPr>
        <w:t>References</w:t>
      </w:r>
    </w:p>
    <w:p w14:paraId="7ECA5EFB" w14:textId="77777777" w:rsidR="00121FD4" w:rsidRPr="00267C86" w:rsidRDefault="00121FD4" w:rsidP="00BB139A">
      <w:pPr>
        <w:pStyle w:val="Web"/>
        <w:numPr>
          <w:ilvl w:val="0"/>
          <w:numId w:val="1"/>
        </w:numPr>
        <w:spacing w:before="0" w:beforeAutospacing="0" w:afterLines="30" w:after="72" w:afterAutospacing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7C86">
        <w:rPr>
          <w:rFonts w:ascii="Times New Roman" w:hAnsi="Times New Roman"/>
          <w:sz w:val="24"/>
          <w:szCs w:val="24"/>
        </w:rPr>
        <w:t xml:space="preserve">Aguilar O., Perry S. J., Kim J.-K. and Smith R. Design and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O</w:t>
      </w:r>
      <w:r w:rsidRPr="00267C86">
        <w:rPr>
          <w:rFonts w:ascii="Times New Roman" w:hAnsi="Times New Roman"/>
          <w:sz w:val="24"/>
          <w:szCs w:val="24"/>
        </w:rPr>
        <w:t xml:space="preserve">ptimization of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F</w:t>
      </w:r>
      <w:r w:rsidRPr="00267C86">
        <w:rPr>
          <w:rFonts w:ascii="Times New Roman" w:hAnsi="Times New Roman"/>
          <w:sz w:val="24"/>
          <w:szCs w:val="24"/>
        </w:rPr>
        <w:t xml:space="preserve">lexible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U</w:t>
      </w:r>
      <w:r w:rsidRPr="00267C86">
        <w:rPr>
          <w:rFonts w:ascii="Times New Roman" w:hAnsi="Times New Roman"/>
          <w:sz w:val="24"/>
          <w:szCs w:val="24"/>
        </w:rPr>
        <w:t xml:space="preserve">tility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S</w:t>
      </w:r>
      <w:r w:rsidRPr="00267C86">
        <w:rPr>
          <w:rFonts w:ascii="Times New Roman" w:hAnsi="Times New Roman"/>
          <w:sz w:val="24"/>
          <w:szCs w:val="24"/>
        </w:rPr>
        <w:t xml:space="preserve">ystems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S</w:t>
      </w:r>
      <w:r w:rsidRPr="00267C86">
        <w:rPr>
          <w:rFonts w:ascii="Times New Roman" w:hAnsi="Times New Roman"/>
          <w:sz w:val="24"/>
          <w:szCs w:val="24"/>
        </w:rPr>
        <w:t xml:space="preserve">ubject to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V</w:t>
      </w:r>
      <w:r w:rsidRPr="00267C86">
        <w:rPr>
          <w:rFonts w:ascii="Times New Roman" w:hAnsi="Times New Roman"/>
          <w:sz w:val="24"/>
          <w:szCs w:val="24"/>
        </w:rPr>
        <w:t xml:space="preserve">ariable </w:t>
      </w:r>
      <w:r w:rsidRPr="00267C86">
        <w:rPr>
          <w:rFonts w:ascii="Times New Roman" w:eastAsia="新細明體" w:hAnsi="Times New Roman" w:hint="eastAsia"/>
          <w:sz w:val="24"/>
          <w:szCs w:val="24"/>
          <w:lang w:eastAsia="zh-TW"/>
        </w:rPr>
        <w:t>C</w:t>
      </w:r>
      <w:r w:rsidRPr="00267C86">
        <w:rPr>
          <w:rFonts w:ascii="Times New Roman" w:hAnsi="Times New Roman"/>
          <w:sz w:val="24"/>
          <w:szCs w:val="24"/>
        </w:rPr>
        <w:t xml:space="preserve">onditions, Part 2: Methodology and Applications, </w:t>
      </w:r>
      <w:r w:rsidRPr="00267C86">
        <w:rPr>
          <w:rFonts w:ascii="Times New Roman" w:hAnsi="Times New Roman"/>
          <w:i/>
          <w:sz w:val="24"/>
          <w:szCs w:val="24"/>
        </w:rPr>
        <w:t>Chem Eng Res Des</w:t>
      </w:r>
      <w:r w:rsidRPr="00267C86">
        <w:rPr>
          <w:rFonts w:ascii="Times New Roman" w:hAnsi="Times New Roman"/>
          <w:sz w:val="24"/>
          <w:szCs w:val="24"/>
        </w:rPr>
        <w:t xml:space="preserve">, </w:t>
      </w:r>
      <w:r w:rsidRPr="00267C86">
        <w:rPr>
          <w:rFonts w:ascii="Times New Roman" w:hAnsi="Times New Roman"/>
          <w:b/>
          <w:sz w:val="24"/>
          <w:szCs w:val="24"/>
        </w:rPr>
        <w:t>85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,</w:t>
      </w:r>
      <w:r w:rsidRPr="00267C86">
        <w:rPr>
          <w:rFonts w:ascii="Times New Roman" w:hAnsi="Times New Roman"/>
          <w:sz w:val="24"/>
          <w:szCs w:val="24"/>
        </w:rPr>
        <w:t xml:space="preserve"> 1149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-1168</w:t>
      </w:r>
      <w:r w:rsidRPr="00267C86">
        <w:rPr>
          <w:rFonts w:ascii="Times New Roman" w:hAnsi="Times New Roman"/>
          <w:sz w:val="24"/>
          <w:szCs w:val="24"/>
        </w:rPr>
        <w:t>, 2007</w:t>
      </w:r>
      <w:r w:rsidRPr="00267C86">
        <w:rPr>
          <w:rFonts w:ascii="Times New Roman" w:eastAsia="新細明體" w:hAnsi="Times New Roman"/>
          <w:sz w:val="24"/>
          <w:szCs w:val="24"/>
          <w:lang w:eastAsia="zh-TW"/>
        </w:rPr>
        <w:t>.</w:t>
      </w:r>
    </w:p>
    <w:sectPr w:rsidR="00121FD4" w:rsidRPr="00267C86" w:rsidSect="001508EE">
      <w:head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BA13B" w14:textId="77777777" w:rsidR="003D00BB" w:rsidRDefault="003D00BB" w:rsidP="00934173">
      <w:pPr>
        <w:spacing w:after="0" w:line="240" w:lineRule="auto"/>
      </w:pPr>
      <w:r>
        <w:separator/>
      </w:r>
    </w:p>
  </w:endnote>
  <w:endnote w:type="continuationSeparator" w:id="0">
    <w:p w14:paraId="5DD88055" w14:textId="77777777" w:rsidR="003D00BB" w:rsidRDefault="003D00BB" w:rsidP="0093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09069" w14:textId="77777777" w:rsidR="003D00BB" w:rsidRDefault="003D00BB" w:rsidP="00934173">
      <w:pPr>
        <w:spacing w:after="0" w:line="240" w:lineRule="auto"/>
      </w:pPr>
      <w:r>
        <w:separator/>
      </w:r>
    </w:p>
  </w:footnote>
  <w:footnote w:type="continuationSeparator" w:id="0">
    <w:p w14:paraId="69F61411" w14:textId="77777777" w:rsidR="003D00BB" w:rsidRDefault="003D00BB" w:rsidP="0093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84C5" w14:textId="77777777" w:rsidR="00440039" w:rsidRPr="00267C86" w:rsidRDefault="00EE4C70" w:rsidP="00E81BB9">
    <w:pPr>
      <w:pStyle w:val="a3"/>
      <w:tabs>
        <w:tab w:val="clear" w:pos="9360"/>
        <w:tab w:val="right" w:pos="9000"/>
      </w:tabs>
      <w:rPr>
        <w:rFonts w:ascii="Times New Roman" w:eastAsia="新細明體" w:hAnsi="Times New Roman"/>
        <w:sz w:val="20"/>
        <w:szCs w:val="20"/>
        <w:lang w:eastAsia="zh-TW"/>
      </w:rPr>
    </w:pPr>
    <w:r>
      <w:rPr>
        <w:rFonts w:ascii="Times New Roman" w:eastAsia="新細明體" w:hAnsi="Times New Roman"/>
        <w:sz w:val="20"/>
        <w:szCs w:val="20"/>
        <w:vertAlign w:val="superscript"/>
        <w:lang w:eastAsia="zh-TW"/>
      </w:rPr>
      <w:t>9</w:t>
    </w:r>
    <w:r w:rsidR="00440039" w:rsidRPr="00267C86">
      <w:rPr>
        <w:rFonts w:ascii="Times New Roman" w:eastAsia="新細明體" w:hAnsi="Times New Roman" w:hint="eastAsia"/>
        <w:sz w:val="20"/>
        <w:szCs w:val="20"/>
        <w:vertAlign w:val="superscript"/>
        <w:lang w:eastAsia="zh-TW"/>
      </w:rPr>
      <w:t>th</w:t>
    </w:r>
    <w:r>
      <w:rPr>
        <w:rFonts w:ascii="Times New Roman" w:eastAsia="新細明體" w:hAnsi="Times New Roman" w:hint="eastAsia"/>
        <w:sz w:val="20"/>
        <w:szCs w:val="20"/>
        <w:lang w:eastAsia="zh-TW"/>
      </w:rPr>
      <w:t xml:space="preserve"> </w:t>
    </w:r>
    <w:r w:rsidR="00C65A9B">
      <w:rPr>
        <w:rFonts w:ascii="Times New Roman" w:eastAsia="新細明體" w:hAnsi="Times New Roman"/>
        <w:sz w:val="20"/>
        <w:szCs w:val="20"/>
        <w:lang w:eastAsia="zh-TW"/>
      </w:rPr>
      <w:t>Asi</w:t>
    </w:r>
    <w:r>
      <w:rPr>
        <w:rFonts w:ascii="Times New Roman" w:eastAsia="新細明體" w:hAnsi="Times New Roman"/>
        <w:sz w:val="20"/>
        <w:szCs w:val="20"/>
        <w:lang w:eastAsia="zh-TW"/>
      </w:rPr>
      <w:t>an Symposium</w:t>
    </w:r>
    <w:r w:rsidR="00440039" w:rsidRPr="00267C86">
      <w:rPr>
        <w:rFonts w:ascii="Times New Roman" w:eastAsia="新細明體" w:hAnsi="Times New Roman" w:hint="eastAsia"/>
        <w:sz w:val="20"/>
        <w:szCs w:val="20"/>
        <w:lang w:eastAsia="zh-TW"/>
      </w:rPr>
      <w:t xml:space="preserve"> on Process </w:t>
    </w:r>
    <w:r>
      <w:rPr>
        <w:rFonts w:ascii="Times New Roman" w:eastAsia="新細明體" w:hAnsi="Times New Roman"/>
        <w:sz w:val="20"/>
        <w:szCs w:val="20"/>
        <w:lang w:eastAsia="zh-TW"/>
      </w:rPr>
      <w:t>Systems Engineering</w:t>
    </w:r>
    <w:r w:rsidR="00440039">
      <w:rPr>
        <w:rFonts w:ascii="Times New Roman" w:eastAsia="新細明體" w:hAnsi="Times New Roman" w:hint="eastAsia"/>
        <w:sz w:val="20"/>
        <w:szCs w:val="20"/>
        <w:lang w:eastAsia="zh-TW"/>
      </w:rPr>
      <w:t xml:space="preserve"> (</w:t>
    </w:r>
    <w:r>
      <w:rPr>
        <w:rFonts w:ascii="Times New Roman" w:eastAsia="新細明體" w:hAnsi="Times New Roman"/>
        <w:sz w:val="20"/>
        <w:szCs w:val="20"/>
        <w:lang w:eastAsia="zh-TW"/>
      </w:rPr>
      <w:t>PSE Asia 2020</w:t>
    </w:r>
    <w:r w:rsidR="00440039">
      <w:rPr>
        <w:rFonts w:ascii="Times New Roman" w:eastAsia="新細明體" w:hAnsi="Times New Roman" w:hint="eastAsia"/>
        <w:sz w:val="20"/>
        <w:szCs w:val="20"/>
        <w:lang w:eastAsia="zh-TW"/>
      </w:rPr>
      <w:t>)</w:t>
    </w:r>
    <w:r w:rsidR="00440039" w:rsidRPr="00267C86">
      <w:rPr>
        <w:rFonts w:ascii="Times New Roman" w:eastAsia="新細明體" w:hAnsi="Times New Roman"/>
        <w:sz w:val="20"/>
        <w:szCs w:val="20"/>
        <w:lang w:eastAsia="zh-TW"/>
      </w:rPr>
      <w:t xml:space="preserve">                   </w:t>
    </w:r>
    <w:r w:rsidR="00440039" w:rsidRPr="00267C86">
      <w:rPr>
        <w:rFonts w:ascii="Times New Roman" w:eastAsia="新細明體" w:hAnsi="Times New Roman" w:hint="eastAsia"/>
        <w:sz w:val="20"/>
        <w:szCs w:val="20"/>
        <w:lang w:eastAsia="zh-TW"/>
      </w:rPr>
      <w:t xml:space="preserve">          </w:t>
    </w:r>
    <w:r w:rsidR="00C65A9B">
      <w:rPr>
        <w:rFonts w:ascii="Times New Roman" w:eastAsia="新細明體" w:hAnsi="Times New Roman" w:hint="eastAsia"/>
        <w:sz w:val="20"/>
        <w:szCs w:val="20"/>
        <w:lang w:eastAsia="zh-TW"/>
      </w:rPr>
      <w:t>4</w:t>
    </w:r>
    <w:r w:rsidR="00440039" w:rsidRPr="00267C86">
      <w:rPr>
        <w:rFonts w:ascii="Times New Roman" w:eastAsia="新細明體" w:hAnsi="Times New Roman" w:hint="eastAsia"/>
        <w:sz w:val="20"/>
        <w:szCs w:val="20"/>
        <w:lang w:eastAsia="zh-TW"/>
      </w:rPr>
      <w:t>-</w:t>
    </w:r>
    <w:r>
      <w:rPr>
        <w:rFonts w:ascii="Times New Roman" w:eastAsia="新細明體" w:hAnsi="Times New Roman" w:hint="eastAsia"/>
        <w:sz w:val="20"/>
        <w:szCs w:val="20"/>
        <w:lang w:eastAsia="zh-TW"/>
      </w:rPr>
      <w:t>6</w:t>
    </w:r>
    <w:r w:rsidR="00440039">
      <w:rPr>
        <w:rFonts w:ascii="Times New Roman" w:eastAsia="新細明體" w:hAnsi="Times New Roman" w:hint="eastAsia"/>
        <w:sz w:val="20"/>
        <w:szCs w:val="20"/>
        <w:lang w:eastAsia="zh-TW"/>
      </w:rPr>
      <w:t xml:space="preserve"> Nov</w:t>
    </w:r>
    <w:r w:rsidR="00440039" w:rsidRPr="00267C86">
      <w:rPr>
        <w:rFonts w:ascii="Times New Roman" w:hAnsi="Times New Roman"/>
        <w:sz w:val="20"/>
        <w:szCs w:val="20"/>
      </w:rPr>
      <w:t xml:space="preserve"> </w:t>
    </w:r>
    <w:r w:rsidR="00440039" w:rsidRPr="00547CCB">
      <w:rPr>
        <w:rFonts w:ascii="Times New Roman" w:eastAsia="新細明體" w:hAnsi="Times New Roman" w:hint="eastAsia"/>
        <w:sz w:val="20"/>
        <w:szCs w:val="20"/>
        <w:lang w:eastAsia="zh-TW"/>
      </w:rPr>
      <w:t>20</w:t>
    </w:r>
    <w:r>
      <w:rPr>
        <w:rFonts w:ascii="Times New Roman" w:eastAsia="新細明體" w:hAnsi="Times New Roman"/>
        <w:sz w:val="20"/>
        <w:szCs w:val="20"/>
        <w:lang w:eastAsia="zh-TW"/>
      </w:rPr>
      <w:t>20</w:t>
    </w:r>
    <w:r w:rsidR="00440039" w:rsidRPr="00547CCB">
      <w:rPr>
        <w:rFonts w:ascii="Times New Roman" w:eastAsia="新細明體" w:hAnsi="Times New Roman" w:hint="eastAsia"/>
        <w:sz w:val="20"/>
        <w:szCs w:val="20"/>
        <w:lang w:eastAsia="zh-TW"/>
      </w:rPr>
      <w:t xml:space="preserve">, </w:t>
    </w:r>
    <w:r w:rsidR="00440039" w:rsidRPr="00267C86">
      <w:rPr>
        <w:rFonts w:ascii="Times New Roman" w:eastAsia="新細明體" w:hAnsi="Times New Roman" w:hint="eastAsia"/>
        <w:sz w:val="20"/>
        <w:szCs w:val="20"/>
        <w:lang w:eastAsia="zh-TW"/>
      </w:rPr>
      <w:t>Taipei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1558F"/>
    <w:multiLevelType w:val="hybridMultilevel"/>
    <w:tmpl w:val="B734C7A8"/>
    <w:lvl w:ilvl="0" w:tplc="101E99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29B6DF5"/>
    <w:multiLevelType w:val="hybridMultilevel"/>
    <w:tmpl w:val="CC382F4A"/>
    <w:lvl w:ilvl="0" w:tplc="9F7493F8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73"/>
    <w:rsid w:val="0001098E"/>
    <w:rsid w:val="00012210"/>
    <w:rsid w:val="000638EE"/>
    <w:rsid w:val="00065D26"/>
    <w:rsid w:val="00075289"/>
    <w:rsid w:val="000A1F04"/>
    <w:rsid w:val="00115954"/>
    <w:rsid w:val="00121FD4"/>
    <w:rsid w:val="001360D9"/>
    <w:rsid w:val="00145AC7"/>
    <w:rsid w:val="001508EE"/>
    <w:rsid w:val="0015365C"/>
    <w:rsid w:val="0018192F"/>
    <w:rsid w:val="00190D83"/>
    <w:rsid w:val="001D0DB5"/>
    <w:rsid w:val="001D14B5"/>
    <w:rsid w:val="001D779F"/>
    <w:rsid w:val="001F391C"/>
    <w:rsid w:val="00200ED3"/>
    <w:rsid w:val="00254CD8"/>
    <w:rsid w:val="00257CA4"/>
    <w:rsid w:val="00257FE4"/>
    <w:rsid w:val="002650E8"/>
    <w:rsid w:val="00267C86"/>
    <w:rsid w:val="002B0DE9"/>
    <w:rsid w:val="002C1357"/>
    <w:rsid w:val="002C42C7"/>
    <w:rsid w:val="002D011C"/>
    <w:rsid w:val="002D496D"/>
    <w:rsid w:val="00345A5C"/>
    <w:rsid w:val="00370705"/>
    <w:rsid w:val="003C2558"/>
    <w:rsid w:val="003C4457"/>
    <w:rsid w:val="003D00BB"/>
    <w:rsid w:val="004022CE"/>
    <w:rsid w:val="00414710"/>
    <w:rsid w:val="00420606"/>
    <w:rsid w:val="00426228"/>
    <w:rsid w:val="00440039"/>
    <w:rsid w:val="004A5B03"/>
    <w:rsid w:val="004A7240"/>
    <w:rsid w:val="004C2F77"/>
    <w:rsid w:val="004D4CE1"/>
    <w:rsid w:val="004F1AA9"/>
    <w:rsid w:val="00521752"/>
    <w:rsid w:val="0053052F"/>
    <w:rsid w:val="00534992"/>
    <w:rsid w:val="00547CCB"/>
    <w:rsid w:val="005774EB"/>
    <w:rsid w:val="005A666A"/>
    <w:rsid w:val="005D001B"/>
    <w:rsid w:val="005D2A16"/>
    <w:rsid w:val="005F4F86"/>
    <w:rsid w:val="00606287"/>
    <w:rsid w:val="006107F9"/>
    <w:rsid w:val="00621638"/>
    <w:rsid w:val="00687626"/>
    <w:rsid w:val="00694442"/>
    <w:rsid w:val="006A1B8D"/>
    <w:rsid w:val="006D5DC0"/>
    <w:rsid w:val="006D7B66"/>
    <w:rsid w:val="006F03C1"/>
    <w:rsid w:val="00756969"/>
    <w:rsid w:val="007831B8"/>
    <w:rsid w:val="0078617B"/>
    <w:rsid w:val="007D4F48"/>
    <w:rsid w:val="00806D2A"/>
    <w:rsid w:val="00840A70"/>
    <w:rsid w:val="00843FCB"/>
    <w:rsid w:val="00875AB4"/>
    <w:rsid w:val="008771FE"/>
    <w:rsid w:val="00885866"/>
    <w:rsid w:val="008F31BC"/>
    <w:rsid w:val="00900F82"/>
    <w:rsid w:val="00906D61"/>
    <w:rsid w:val="009133BB"/>
    <w:rsid w:val="0091425F"/>
    <w:rsid w:val="009235A5"/>
    <w:rsid w:val="00934173"/>
    <w:rsid w:val="00935F30"/>
    <w:rsid w:val="00953CC8"/>
    <w:rsid w:val="00961B58"/>
    <w:rsid w:val="0097585B"/>
    <w:rsid w:val="009E431F"/>
    <w:rsid w:val="00A02EE5"/>
    <w:rsid w:val="00A33CFA"/>
    <w:rsid w:val="00A34645"/>
    <w:rsid w:val="00A354EA"/>
    <w:rsid w:val="00A53C49"/>
    <w:rsid w:val="00A64838"/>
    <w:rsid w:val="00A977D3"/>
    <w:rsid w:val="00B27306"/>
    <w:rsid w:val="00B44439"/>
    <w:rsid w:val="00B444EB"/>
    <w:rsid w:val="00B623E5"/>
    <w:rsid w:val="00B870DE"/>
    <w:rsid w:val="00B96E40"/>
    <w:rsid w:val="00BB139A"/>
    <w:rsid w:val="00BB74B5"/>
    <w:rsid w:val="00C54CAD"/>
    <w:rsid w:val="00C65A9B"/>
    <w:rsid w:val="00C815D1"/>
    <w:rsid w:val="00CF24BF"/>
    <w:rsid w:val="00D223DC"/>
    <w:rsid w:val="00D45ADD"/>
    <w:rsid w:val="00D54E6D"/>
    <w:rsid w:val="00D579EF"/>
    <w:rsid w:val="00D658CE"/>
    <w:rsid w:val="00DA0D02"/>
    <w:rsid w:val="00DC4574"/>
    <w:rsid w:val="00DD36B1"/>
    <w:rsid w:val="00DD48B1"/>
    <w:rsid w:val="00E208F8"/>
    <w:rsid w:val="00E37CAC"/>
    <w:rsid w:val="00E4222D"/>
    <w:rsid w:val="00E81BB9"/>
    <w:rsid w:val="00EB2A5E"/>
    <w:rsid w:val="00EB4E7D"/>
    <w:rsid w:val="00EC30CC"/>
    <w:rsid w:val="00EE4C70"/>
    <w:rsid w:val="00EE5ADC"/>
    <w:rsid w:val="00EF54A5"/>
    <w:rsid w:val="00F1093A"/>
    <w:rsid w:val="00F23E17"/>
    <w:rsid w:val="00F377FC"/>
    <w:rsid w:val="00F73AC3"/>
    <w:rsid w:val="00FC36C3"/>
    <w:rsid w:val="00FC71CE"/>
    <w:rsid w:val="00FD0706"/>
    <w:rsid w:val="00FE22EA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0CDBE9F"/>
  <w15:chartTrackingRefBased/>
  <w15:docId w15:val="{F6BBEA7A-33C8-45EF-BDD0-831A20FC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0CC"/>
    <w:pPr>
      <w:spacing w:after="200" w:line="276" w:lineRule="auto"/>
    </w:pPr>
    <w:rPr>
      <w:rFonts w:eastAsia="Times New Roman"/>
      <w:noProof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93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link w:val="a3"/>
    <w:semiHidden/>
    <w:locked/>
    <w:rsid w:val="00934173"/>
    <w:rPr>
      <w:rFonts w:cs="Times New Roman"/>
    </w:rPr>
  </w:style>
  <w:style w:type="paragraph" w:styleId="a5">
    <w:name w:val="footer"/>
    <w:basedOn w:val="a"/>
    <w:link w:val="a6"/>
    <w:semiHidden/>
    <w:rsid w:val="00934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link w:val="a5"/>
    <w:semiHidden/>
    <w:locked/>
    <w:rsid w:val="00934173"/>
    <w:rPr>
      <w:rFonts w:cs="Times New Roman"/>
    </w:rPr>
  </w:style>
  <w:style w:type="character" w:styleId="a7">
    <w:name w:val="Strong"/>
    <w:qFormat/>
    <w:rsid w:val="00934173"/>
    <w:rPr>
      <w:rFonts w:cs="Times New Roman"/>
      <w:b/>
      <w:bCs/>
    </w:rPr>
  </w:style>
  <w:style w:type="character" w:styleId="a8">
    <w:name w:val="Hyperlink"/>
    <w:rsid w:val="0093417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semiHidden/>
    <w:rsid w:val="00FE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link w:val="a9"/>
    <w:semiHidden/>
    <w:locked/>
    <w:rsid w:val="00FE22EA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qFormat/>
    <w:rsid w:val="00906D61"/>
    <w:pPr>
      <w:spacing w:line="240" w:lineRule="auto"/>
    </w:pPr>
    <w:rPr>
      <w:b/>
      <w:bCs/>
      <w:color w:val="4F81BD"/>
      <w:sz w:val="18"/>
      <w:szCs w:val="18"/>
    </w:rPr>
  </w:style>
  <w:style w:type="table" w:styleId="ac">
    <w:name w:val="Table Grid"/>
    <w:basedOn w:val="a1"/>
    <w:rsid w:val="00906D61"/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">
    <w:name w:val="Placeholder Text"/>
    <w:semiHidden/>
    <w:rsid w:val="004C2F77"/>
    <w:rPr>
      <w:rFonts w:cs="Times New Roman"/>
      <w:color w:val="808080"/>
    </w:rPr>
  </w:style>
  <w:style w:type="paragraph" w:styleId="Web">
    <w:name w:val="Normal (Web)"/>
    <w:basedOn w:val="a"/>
    <w:uiPriority w:val="99"/>
    <w:rsid w:val="00D658CE"/>
    <w:pPr>
      <w:spacing w:before="100" w:beforeAutospacing="1" w:after="100" w:afterAutospacing="1" w:line="240" w:lineRule="auto"/>
    </w:pPr>
    <w:rPr>
      <w:rFonts w:ascii="Verdana" w:eastAsia="Calibri" w:hAnsi="Verdana"/>
    </w:rPr>
  </w:style>
  <w:style w:type="character" w:styleId="ad">
    <w:name w:val="Emphasis"/>
    <w:qFormat/>
    <w:rsid w:val="00D658CE"/>
    <w:rPr>
      <w:rFonts w:cs="Times New Roman"/>
      <w:i/>
      <w:iCs/>
    </w:rPr>
  </w:style>
  <w:style w:type="paragraph" w:customStyle="1" w:styleId="ListParagraph">
    <w:name w:val="List Paragraph"/>
    <w:basedOn w:val="a"/>
    <w:rsid w:val="006F0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L@nt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EAsia2020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schang@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2145</Characters>
  <Application>Microsoft Office Word</Application>
  <DocSecurity>0</DocSecurity>
  <Lines>17</Lines>
  <Paragraphs>5</Paragraphs>
  <ScaleCrop>false</ScaleCrop>
  <Company>SCBE, NTU</Company>
  <LinksUpToDate>false</LinksUpToDate>
  <CharactersWithSpaces>2516</CharactersWithSpaces>
  <SharedDoc>false</SharedDoc>
  <HLinks>
    <vt:vector size="18" baseType="variant">
      <vt:variant>
        <vt:i4>983151</vt:i4>
      </vt:variant>
      <vt:variant>
        <vt:i4>6</vt:i4>
      </vt:variant>
      <vt:variant>
        <vt:i4>0</vt:i4>
      </vt:variant>
      <vt:variant>
        <vt:i4>5</vt:i4>
      </vt:variant>
      <vt:variant>
        <vt:lpwstr>mailto:wschang@ntu.edu.tw</vt:lpwstr>
      </vt:variant>
      <vt:variant>
        <vt:lpwstr/>
      </vt:variant>
      <vt:variant>
        <vt:i4>1179769</vt:i4>
      </vt:variant>
      <vt:variant>
        <vt:i4>3</vt:i4>
      </vt:variant>
      <vt:variant>
        <vt:i4>0</vt:i4>
      </vt:variant>
      <vt:variant>
        <vt:i4>5</vt:i4>
      </vt:variant>
      <vt:variant>
        <vt:lpwstr>mailto:CCL@ntu.edu.tw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https://pseasia2020.org/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</dc:title>
  <dc:subject/>
  <dc:creator>vinay</dc:creator>
  <cp:keywords/>
  <cp:lastModifiedBy>Justin Hsieh</cp:lastModifiedBy>
  <cp:revision>2</cp:revision>
  <dcterms:created xsi:type="dcterms:W3CDTF">2020-04-30T13:43:00Z</dcterms:created>
  <dcterms:modified xsi:type="dcterms:W3CDTF">2020-04-30T13:43:00Z</dcterms:modified>
</cp:coreProperties>
</file>